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和纸板容器的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和纸板容器的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和纸板容器的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和纸板容器的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