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2011-2015年中国抗体工程药物产业调研与发展前景分析报告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2011-2015年中国抗体工程药物产业调研与发展前景分析报告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2011-2015年中国抗体工程药物产业调研与发展前景分析报告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https://www.icandata.com/view/156047.html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https://www.icandata.com/view/156047.html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2011-2015年中国抗体工程药物产业调研与发展前景分析报告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156047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