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2011-2015年中国五分类血球仪市场运营及发展前景预测分析报告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2011-2015年中国五分类血球仪市场运营及发展前景预测分析报告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2011-2015年中国五分类血球仪市场运营及发展前景预测分析报告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2011-2015年中国五分类血球仪市场运营及发展前景预测分析报告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156148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