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2011-2015年中国交流发电机产业市场深度调研与发展策略咨询报告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2011-2015年中国交流发电机产业市场深度调研与发展策略咨询报告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2011-2015年中国交流发电机产业市场深度调研与发展策略咨询报告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2011-2015年中国交流发电机产业市场深度调研与发展策略咨询报告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