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和纸板容器的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和纸板容器的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的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的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