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中国竹、藤、棕、草制品制造行业竞争对手分析及前景预测报告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中国竹、藤、棕、草制品制造行业竞争对手分析及前景预测报告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中国竹、藤、棕、草制品制造行业竞争对手分析及前景预测报告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中国竹、藤、棕、草制品制造行业竞争对手分析及前景预测报告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