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2010-2015年中国项链行业投资分析及市场前景预测报告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2010-2015年中国项链行业投资分析及市场前景预测报告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2010-2015年中国项链行业投资分析及市场前景预测报告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https://www.icandata.com/view/157239.html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https://www.icandata.com/view/157239.html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2010-2015年中国项链行业投资分析及市场前景预测报告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157239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