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2010-2015年中国航空煤油产业运行态势与投资前景预测研究报告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2010-2015年中国航空煤油产业运行态势与投资前景预测研究报告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2010-2015年中国航空煤油产业运行态势与投资前景预测研究报告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https://www.icandata.com/view/157502.html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https://www.icandata.com/view/157502.html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2010-2015年中国航空煤油产业运行态势与投资前景预测研究报告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157502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