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2011-2015年中国LED装备制造业市场动态与投资价值分析报告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2011-2015年中国LED装备制造业市场动态与投资价值分析报告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2011-2015年中国LED装备制造业市场动态与投资价值分析报告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2011-2015年中国LED装备制造业市场动态与投资价值分析报告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