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中国印制电路板制造行业竞争发展前景对手发展前景分析报告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中国印制电路板制造行业竞争发展前景对手发展前景分析报告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中国印制电路板制造行业竞争发展前景对手发展前景分析报告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https://www.icandata.com/view/158202.html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https://www.icandata.com/view/158202.html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中国印制电路板制造行业竞争发展前景对手发展前景分析报告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158202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