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2011-2015年中国蛋白质体学技术研究与战略投资前景预测分析报告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2011-2015年中国蛋白质体学技术研究与战略投资前景预测分析报告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2011-2015年中国蛋白质体学技术研究与战略投资前景预测分析报告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2011-2015年中国蛋白质体学技术研究与战略投资前景预测分析报告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158360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