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2011-2015年中国3D电视行业市场局势深度调研及战略投资前景展望预测报告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2011-2015年中国3D电视行业市场局势深度调研及战略投资前景展望预测报告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2011-2015年中国3D电视行业市场局势深度调研及战略投资前景展望预测报告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2011-2015年中国3D电视行业市场局势深度调研及战略投资前景展望预测报告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