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2011-2015年中国金属铬行业发展前景趋势与战略投资分析报告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2011-2015年中国金属铬行业发展前景趋势与战略投资分析报告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2011-2015年中国金属铬行业发展前景趋势与战略投资分析报告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https://www.icandata.com/view/158409.html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https://www.icandata.com/view/158409.html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2011-2015年中国金属铬行业发展前景趋势与战略投资分析报告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158409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