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2010-2015年中国灯用电器附件及其他照明器具制造行业运行发展前景分析报告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2010-2015年中国灯用电器附件及其他照明器具制造行业运行发展前景分析报告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2010-2015年中国灯用电器附件及其他照明器具制造行业运行发展前景分析报告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https://www.icandata.com/view/158550.html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https://www.icandata.com/view/158550.html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2010-2015年中国灯用电器附件及其他照明器具制造行业运行发展前景分析报告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158550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