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2010-2015年中国日用塑料制造行业发展前景运行研究分析报告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2010-2015年中国日用塑料制造行业发展前景运行研究分析报告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2010-2015年中国日用塑料制造行业发展前景运行研究分析报告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https://www.icandata.com/view/158746.html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https://www.icandata.com/view/158746.html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2010-2015年中国日用塑料制造行业发展前景运行研究分析报告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158746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