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2010-2015年中国日用塑料制造行业发展前景运行研究分析报告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2010-2015年中国日用塑料制造行业发展前景运行研究分析报告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2010-2015年中国日用塑料制造行业发展前景运行研究分析报告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2010-2015年中国日用塑料制造行业发展前景运行研究分析报告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