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2010-2015年中国水泥制品制造行业发展价值评估研究分析报告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2010-2015年中国水泥制品制造行业发展价值评估研究分析报告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2010-2015年中国水泥制品制造行业发展价值评估研究分析报告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2010-2015年中国水泥制品制造行业发展价值评估研究分析报告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