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2011-2015年中国少儿图书市场消费调研与投资咨询报告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2011-2015年中国少儿图书市场消费调研与投资咨询报告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2011-2015年中国少儿图书市场消费调研与投资咨询报告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2011-2015年中国少儿图书市场消费调研与投资咨询报告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