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2011-2015年中国电子教育产业市场深度评估与投资价值分析报告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2011-2015年中国电子教育产业市场深度评估与投资价值分析报告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2011-2015年中国电子教育产业市场深度评估与投资价值分析报告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2011-2015年中国电子教育产业市场深度评估与投资价值分析报告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