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2011-2015年中国电解电容器纸市场发展动态与投资潜力分析报告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2011-2015年中国电解电容器纸市场发展动态与投资潜力分析报告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2011-2015年中国电解电容器纸市场发展动态与投资潜力分析报告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2011-2015年中国电解电容器纸市场发展动态与投资潜力分析报告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