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2011-2015年中国3G产业市场动态与投资前景预测报告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2011-2015年中国3G产业市场动态与投资前景预测报告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2011-2015年中国3G产业市场动态与投资前景预测报告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https://www.icandata.com/view/159098.html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https://www.icandata.com/view/159098.html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2011-2015年中国3G产业市场动态与投资前景预测报告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159098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