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中国齿轮、传动和驱动部件制造行业竞争对手市场分析报告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中国齿轮、传动和驱动部件制造行业竞争对手市场分析报告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中国齿轮、传动和驱动部件制造行业竞争对手市场分析报告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https://www.icandata.com/view/159183.html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https://www.icandata.com/view/159183.html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中国齿轮、传动和驱动部件制造行业竞争对手市场分析报告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159183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