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2011-2015年中国卫浴五金市场深度调研与投资战略咨询报告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2011-2015年中国卫浴五金市场深度调研与投资战略咨询报告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2011-2015年中国卫浴五金市场深度调研与投资战略咨询报告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https://www.icandata.com/view/159306.html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https://www.icandata.com/view/159306.html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2011-2015年中国卫浴五金市场深度调研与投资战略咨询报告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159306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