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2010-2015年中国中药饮片行业市场战略投资预测与发展方向分析研究报告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2010-2015年中国中药饮片行业市场战略投资预测与发展方向分析研究报告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2010-2015年中国中药饮片行业市场战略投资预测与发展方向分析研究报告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2010-2015年中国中药饮片行业市场战略投资预测与发展方向分析研究报告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