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2011-2015年中国高端礼品酒市场运营态势与投资战略前景预测报告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2011-2015年中国高端礼品酒市场运营态势与投资战略前景预测报告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2011-2015年中国高端礼品酒市场运营态势与投资战略前景预测报告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https://www.icandata.com/view/159588.html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2011-2015年中国高端礼品酒市场运营态势与投资战略前景预测报告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159588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