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2010-2015年中国维生素行业市场投资方向与供需预测分析研究报告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2010-2015年中国维生素行业市场投资方向与供需预测分析研究报告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2010-2015年中国维生素行业市场投资方向与供需预测分析研究报告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https://www.icandata.com/view/159800.html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https://www.icandata.com/view/159800.html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2010-2015年中国维生素行业市场投资方向与供需预测分析研究报告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159800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