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2010-2015年中国消炎药行业市场运营态势与投资风险分析研究报告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2010-2015年中国消炎药行业市场运营态势与投资风险分析研究报告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2010-2015年中国消炎药行业市场运营态势与投资风险分析研究报告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https://www.icandata.com/view/160178.html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https://www.icandata.com/view/160178.html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2010-2015年中国消炎药行业市场运营态势与投资风险分析研究报告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160178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