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2010-2015年中国消炎药行业市场运营态势与投资风险分析研究报告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2010-2015年中国消炎药行业市场运营态势与投资风险分析研究报告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2010-2015年中国消炎药行业市场运营态势与投资风险分析研究报告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2010-2015年中国消炎药行业市场运营态势与投资风险分析研究报告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