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2011-2015年中国体外诊断行业运营态势分析及投资前景咨询报告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2011-2015年中国体外诊断行业运营态势分析及投资前景咨询报告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2011-2015年中国体外诊断行业运营态势分析及投资前景咨询报告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https://www.icandata.com/view/161026.html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https://www.icandata.com/view/161026.html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2011-2015年中国体外诊断行业运营态势分析及投资前景咨询报告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161026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