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2011-2015年中国家居饰品市场运营态势与投资风险预测报告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2011-2015年中国家居饰品市场运营态势与投资风险预测报告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2011-2015年中国家居饰品市场运营态势与投资风险预测报告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https://www.icandata.com/view/161069.html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https://www.icandata.com/view/161069.html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2011-2015年中国家居饰品市场运营态势与投资风险预测报告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161069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