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2010-2015年中国商业摄影市场运营环境分析与投资战略研究报告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2010-2015年中国商业摄影市场运营环境分析与投资战略研究报告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2010-2015年中国商业摄影市场运营环境分析与投资战略研究报告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2010-2015年中国商业摄影市场运营环境分析与投资战略研究报告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