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环保行业市场深度调研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环保行业市场深度调研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环保行业市场深度调研及投资风险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环保行业市场深度调研及投资风险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