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环保行业市场深度调研及投资风险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环保行业市场深度调研及投资风险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环保行业市场深度调研及投资风险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环保行业市场深度调研及投资风险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