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十二五规划：2011-2015年中国食品塑料包装市场营销策略与投资前景预测报告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十二五规划：2011-2015年中国食品塑料包装市场营销策略与投资前景预测报告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十二五规划：2011-2015年中国食品塑料包装市场营销策略与投资前景预测报告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https://www.icandata.com/view/161717.html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https://www.icandata.com/view/161717.html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十二五规划：2011-2015年中国食品塑料包装市场营销策略与投资前景预测报告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161717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