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2010-2015年中国汽车驱动桥市场需求调查与投资前景预测分析报告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2010-2015年中国汽车驱动桥市场需求调查与投资前景预测分析报告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2010-2015年中国汽车驱动桥市场需求调查与投资前景预测分析报告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https://www.icandata.com/view/162563.html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https://www.icandata.com/view/162563.html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2010-2015年中国汽车驱动桥市场需求调查与投资前景预测分析报告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162563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