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2011-2015年中国IT咨询业市场发展前景调研与投资战略咨询报告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2011-2015年中国IT咨询业市场发展前景调研与投资战略咨询报告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2011-2015年中国IT咨询业市场发展前景调研与投资战略咨询报告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2011-2015年中国IT咨询业市场发展前景调研与投资战略咨询报告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