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2010-2013年中国单晶硅棒产业投资前景分析及发展前景预测报告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2010-2013年中国单晶硅棒产业投资前景分析及发展前景预测报告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2010-2013年中国单晶硅棒产业投资前景分析及发展前景预测报告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2010-2013年中国单晶硅棒产业投资前景分析及发展前景预测报告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