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2011-2015年中国古建筑业规划研究及投资风险咨询报告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2011-2015年中国古建筑业规划研究及投资风险咨询报告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2011-2015年中国古建筑业规划研究及投资风险咨询报告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2011-2015年中国古建筑业规划研究及投资风险咨询报告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