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中国无机盐行业“十一五”发展回顾及“十二五”规划预测报告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中国无机盐行业“十一五”发展回顾及“十二五”规划预测报告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中国无机盐行业“十一五”发展回顾及“十二五”规划预测报告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https://www.icandata.com/view/163995.html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https://www.icandata.com/view/163995.html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中国无机盐行业“十一五”发展回顾及“十二五”规划预测报告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163995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