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“十二五”规划中国日用陶瓷制品行业发展指导报告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“十二五”规划中国日用陶瓷制品行业发展指导报告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“十二五”规划中国日用陶瓷制品行业发展指导报告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https://www.icandata.com/view/164407.html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https://www.icandata.com/view/164407.html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“十二五”规划中国日用陶瓷制品行业发展指导报告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164407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