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2011-2015年中国电子垃圾处理行业发展格局与投资商机研究报告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2011-2015年中国电子垃圾处理行业发展格局与投资商机研究报告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2011-2015年中国电子垃圾处理行业发展格局与投资商机研究报告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2011-2015年中国电子垃圾处理行业发展格局与投资商机研究报告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