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2011-2015年中国三七市场行情发展趋势监测与未来发展盈利分析报告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2011-2015年中国三七市场行情发展趋势监测与未来发展盈利分析报告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2011-2015年中国三七市场行情发展趋势监测与未来发展盈利分析报告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2011-2015年中国三七市场行情发展趋势监测与未来发展盈利分析报告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