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2011-2015年中国压铸机产业竞争格局分析与投资前景预测研究报告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2011-2015年中国压铸机产业竞争格局分析与投资前景预测研究报告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2011-2015年中国压铸机产业竞争格局分析与投资前景预测研究报告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2011-2015年中国压铸机产业竞争格局分析与投资前景预测研究报告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