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2011-2015年中国趣味性食品（玩具食品）市场竞争格局评估与投资战略研究报告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2011-2015年中国趣味性食品（玩具食品）市场竞争格局评估与投资战略研究报告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2011-2015年中国趣味性食品（玩具食品）市场竞争格局评估与投资战略研究报告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2011-2015年中国趣味性食品（玩具食品）市场竞争格局评估与投资战略研究报告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