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2011-2015年中国白色家电市场需求深度测评与投资商机分析报告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2011-2015年中国白色家电市场需求深度测评与投资商机分析报告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2011-2015年中国白色家电市场需求深度测评与投资商机分析报告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https://www.icandata.com/view/165447.html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https://www.icandata.com/view/165447.html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2011-2015年中国白色家电市场需求深度测评与投资商机分析报告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165447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