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2011-2015年中国子午线轮胎市场品牌需求深度评估与投资战略研究报告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2011-2015年中国子午线轮胎市场品牌需求深度评估与投资战略研究报告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2011-2015年中国子午线轮胎市场品牌需求深度评估与投资战略研究报告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2011-2015年中国子午线轮胎市场品牌需求深度评估与投资战略研究报告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