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压钠灯市场运营态势监测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压钠灯市场运营态势监测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压钠灯市场运营态势监测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压钠灯市场运营态势监测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