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压钠灯市场运营态势监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压钠灯市场运营态势监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压钠灯市场运营态势监测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压钠灯市场运营态势监测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