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2011-2015年中国吸氧机行业竞争格局风险态势与发展趋势研究报告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2011-2015年中国吸氧机行业竞争格局风险态势与发展趋势研究报告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2011-2015年中国吸氧机行业竞争格局风险态势与发展趋势研究报告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2011-2015年中国吸氧机行业竞争格局风险态势与发展趋势研究报告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