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2011-2015年中国火锅底料行业运营前景调研及投资方向研究报告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2011-2015年中国火锅底料行业运营前景调研及投资方向研究报告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2011-2015年中国火锅底料行业运营前景调研及投资方向研究报告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2011-2015年中国火锅底料行业运营前景调研及投资方向研究报告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